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F01750" w14:textId="50BD641F" w:rsidR="005E3489" w:rsidRDefault="00B54C30" w:rsidP="0026519A">
      <w:pPr>
        <w:pStyle w:val="Title"/>
      </w:pPr>
      <w:bookmarkStart w:id="0" w:name="_GoBack"/>
      <w:bookmarkEnd w:id="0"/>
      <w:r>
        <w:t>Supporting document for Alex’s interview</w:t>
      </w:r>
    </w:p>
    <w:p w14:paraId="0CB6DF64" w14:textId="01816741" w:rsidR="00F40EFE" w:rsidRPr="00F40EFE" w:rsidRDefault="00F40EFE" w:rsidP="00F40EFE">
      <w:r>
        <w:t xml:space="preserve">These are some terms we discussed in Alex’s interview. </w:t>
      </w:r>
      <w:r w:rsidR="00C223D1">
        <w:t xml:space="preserve">They came up on the screen. </w:t>
      </w:r>
      <w:r w:rsidR="000C3065">
        <w:t xml:space="preserve">We don’t explain what they </w:t>
      </w:r>
      <w:r w:rsidR="00CB5A51">
        <w:t>mean</w:t>
      </w:r>
      <w:r w:rsidR="000C3065">
        <w:t xml:space="preserve"> so </w:t>
      </w:r>
      <w:r w:rsidR="00CB5A51">
        <w:t xml:space="preserve">this document has some definitions </w:t>
      </w:r>
      <w:r w:rsidR="00535543">
        <w:t>to help!</w:t>
      </w:r>
    </w:p>
    <w:p w14:paraId="7EF31519" w14:textId="77777777" w:rsidR="0026519A" w:rsidRPr="0026519A" w:rsidRDefault="00B54C30" w:rsidP="0026519A">
      <w:pPr>
        <w:pStyle w:val="Heading1"/>
      </w:pPr>
      <w:r w:rsidRPr="0026519A">
        <w:t>Central nervous system</w:t>
      </w:r>
      <w:r w:rsidR="0026519A" w:rsidRPr="0026519A">
        <w:t xml:space="preserve"> (CNS)</w:t>
      </w:r>
    </w:p>
    <w:p w14:paraId="10C9AD1C" w14:textId="2F5C31E6" w:rsidR="0026519A" w:rsidRDefault="0026519A" w:rsidP="0026519A">
      <w:r>
        <w:t>This is made up of the brain and the spinal cord. It controls the regulation of the body.</w:t>
      </w:r>
    </w:p>
    <w:p w14:paraId="3614A0F0" w14:textId="169D84F0" w:rsidR="00B54C30" w:rsidRDefault="0026519A" w:rsidP="0026519A">
      <w:r>
        <w:rPr>
          <w:noProof/>
        </w:rPr>
        <w:drawing>
          <wp:anchor distT="0" distB="0" distL="114300" distR="114300" simplePos="0" relativeHeight="251659264" behindDoc="0" locked="0" layoutInCell="1" allowOverlap="1" wp14:anchorId="5B0EC013" wp14:editId="3401A376">
            <wp:simplePos x="0" y="0"/>
            <wp:positionH relativeFrom="margin">
              <wp:align>left</wp:align>
            </wp:positionH>
            <wp:positionV relativeFrom="paragraph">
              <wp:posOffset>450850</wp:posOffset>
            </wp:positionV>
            <wp:extent cx="2470785" cy="2165350"/>
            <wp:effectExtent l="0" t="0" r="5715" b="6350"/>
            <wp:wrapSquare wrapText="bothSides"/>
            <wp:docPr id="2" name="Picture 2" descr="Nervous System | The Partnership in Edu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rvous System | The Partnership in Educa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The rest of the nervous system is known as the peripheral nervous system (PNS). This sends and receives messages from the body to the spinal cord/ brain. </w:t>
      </w:r>
    </w:p>
    <w:p w14:paraId="2C8EB9FD" w14:textId="10974778" w:rsidR="0024030C" w:rsidRDefault="0024030C" w:rsidP="0024030C">
      <w:pPr>
        <w:pStyle w:val="ListParagraph"/>
      </w:pPr>
    </w:p>
    <w:p w14:paraId="1A236D3C" w14:textId="5C2255F6" w:rsidR="0026519A" w:rsidRDefault="0026519A" w:rsidP="0024030C">
      <w:pPr>
        <w:pStyle w:val="ListParagraph"/>
      </w:pPr>
    </w:p>
    <w:p w14:paraId="2C489CEE" w14:textId="78B912C6" w:rsidR="0026519A" w:rsidRDefault="0026519A" w:rsidP="0024030C">
      <w:pPr>
        <w:pStyle w:val="ListParagraph"/>
      </w:pPr>
    </w:p>
    <w:p w14:paraId="6F123E99" w14:textId="29F85969" w:rsidR="0026519A" w:rsidRDefault="0026519A" w:rsidP="0024030C">
      <w:pPr>
        <w:pStyle w:val="ListParagraph"/>
      </w:pPr>
    </w:p>
    <w:p w14:paraId="378AE54A" w14:textId="668B210C" w:rsidR="0026519A" w:rsidRDefault="0026519A" w:rsidP="0024030C">
      <w:pPr>
        <w:pStyle w:val="ListParagraph"/>
      </w:pPr>
    </w:p>
    <w:p w14:paraId="027FA90C" w14:textId="7684E31C" w:rsidR="0026519A" w:rsidRDefault="0026519A" w:rsidP="0024030C">
      <w:pPr>
        <w:pStyle w:val="ListParagraph"/>
      </w:pPr>
    </w:p>
    <w:p w14:paraId="63099A64" w14:textId="0274CA6B" w:rsidR="0026519A" w:rsidRDefault="0026519A" w:rsidP="0024030C">
      <w:pPr>
        <w:pStyle w:val="ListParagraph"/>
      </w:pPr>
    </w:p>
    <w:p w14:paraId="5586276A" w14:textId="16A2DE5C" w:rsidR="0026519A" w:rsidRDefault="0026519A" w:rsidP="0024030C">
      <w:pPr>
        <w:pStyle w:val="ListParagraph"/>
      </w:pPr>
    </w:p>
    <w:p w14:paraId="01393988" w14:textId="0B60BC2C" w:rsidR="0026519A" w:rsidRDefault="0026519A" w:rsidP="0024030C">
      <w:pPr>
        <w:pStyle w:val="ListParagraph"/>
      </w:pPr>
    </w:p>
    <w:p w14:paraId="191FAC72" w14:textId="6F2742D4" w:rsidR="0026519A" w:rsidRDefault="0026519A" w:rsidP="0024030C">
      <w:pPr>
        <w:pStyle w:val="ListParagraph"/>
      </w:pPr>
    </w:p>
    <w:p w14:paraId="503BA40E" w14:textId="1B119803" w:rsidR="0026519A" w:rsidRDefault="0026519A" w:rsidP="0024030C">
      <w:pPr>
        <w:pStyle w:val="ListParagraph"/>
      </w:pPr>
    </w:p>
    <w:p w14:paraId="0D016649" w14:textId="77777777" w:rsidR="0026519A" w:rsidRDefault="0026519A" w:rsidP="0024030C">
      <w:pPr>
        <w:pStyle w:val="ListParagraph"/>
      </w:pPr>
    </w:p>
    <w:p w14:paraId="4DB00180" w14:textId="01BD9B24" w:rsidR="0024030C" w:rsidRDefault="0024030C" w:rsidP="00124A20">
      <w:r>
        <w:t xml:space="preserve">(Source: The Partnership </w:t>
      </w:r>
      <w:proofErr w:type="gramStart"/>
      <w:r>
        <w:t>In</w:t>
      </w:r>
      <w:proofErr w:type="gramEnd"/>
      <w:r>
        <w:t xml:space="preserve"> Education)</w:t>
      </w:r>
    </w:p>
    <w:p w14:paraId="7C68D578" w14:textId="0A15A18D" w:rsidR="00B54C30" w:rsidRDefault="00B54C30" w:rsidP="0026519A">
      <w:pPr>
        <w:pStyle w:val="Heading1"/>
      </w:pPr>
      <w:r w:rsidRPr="0026519A">
        <w:t>Blood brain barrier</w:t>
      </w:r>
    </w:p>
    <w:p w14:paraId="7AE35225" w14:textId="1CFF0098" w:rsidR="009E3FB1" w:rsidRPr="009E3FB1" w:rsidRDefault="009E3FB1" w:rsidP="009E3FB1">
      <w:r>
        <w:t xml:space="preserve">Click on the link to watch this short </w:t>
      </w:r>
      <w:proofErr w:type="spellStart"/>
      <w:r>
        <w:t>youtube</w:t>
      </w:r>
      <w:proofErr w:type="spellEnd"/>
      <w:r>
        <w:t xml:space="preserve"> video about the blood brain barrier!</w:t>
      </w:r>
    </w:p>
    <w:p w14:paraId="2CB1E7DA" w14:textId="457B77C1" w:rsidR="009E3FB1" w:rsidRPr="00AA3F8A" w:rsidRDefault="006166B9" w:rsidP="00AA3F8A">
      <w:hyperlink r:id="rId6" w:history="1">
        <w:r w:rsidR="009E3FB1" w:rsidRPr="00A46657">
          <w:rPr>
            <w:rStyle w:val="Hyperlink"/>
          </w:rPr>
          <w:t>https://www.youtube.com/watch?v=sKG81gJuTLM&amp;ab_channel=STAT</w:t>
        </w:r>
      </w:hyperlink>
    </w:p>
    <w:p w14:paraId="20540D1D" w14:textId="4DC80044" w:rsidR="00B54C30" w:rsidRDefault="00B54C30" w:rsidP="0026519A">
      <w:pPr>
        <w:pStyle w:val="Heading1"/>
      </w:pPr>
      <w:r>
        <w:t>Intrathecal therapy</w:t>
      </w:r>
      <w:r w:rsidR="00714888">
        <w:t xml:space="preserve"> (</w:t>
      </w:r>
      <w:r w:rsidR="002115EC">
        <w:t xml:space="preserve">/ </w:t>
      </w:r>
      <w:r w:rsidR="00714888">
        <w:t>lumbar puncture</w:t>
      </w:r>
      <w:r w:rsidR="002115EC">
        <w:t xml:space="preserve">/ </w:t>
      </w:r>
      <w:r w:rsidR="00714888">
        <w:t>spinal tap)</w:t>
      </w:r>
    </w:p>
    <w:p w14:paraId="2B3938E0" w14:textId="5FB595FD" w:rsidR="009E3FB1" w:rsidRPr="009E3FB1" w:rsidRDefault="009E3FB1" w:rsidP="009E3FB1">
      <w:r>
        <w:t xml:space="preserve">We saw this in the first </w:t>
      </w:r>
      <w:r w:rsidR="000E2BB6">
        <w:t>section</w:t>
      </w:r>
      <w:r>
        <w:t xml:space="preserve"> about </w:t>
      </w:r>
      <w:r w:rsidR="000E2BB6">
        <w:t xml:space="preserve">the impact of </w:t>
      </w:r>
      <w:r>
        <w:t>research. It was introduced as a less harmful alterative to radiotherapy in the</w:t>
      </w:r>
      <w:r w:rsidR="00714888">
        <w:t xml:space="preserve"> </w:t>
      </w:r>
      <w:r w:rsidR="000E2BB6">
        <w:t>brain</w:t>
      </w:r>
      <w:r w:rsidR="00714888">
        <w:t xml:space="preserve"> and is now used practically every month throughout a </w:t>
      </w:r>
      <w:r w:rsidR="002115EC">
        <w:t>patient’s</w:t>
      </w:r>
      <w:r w:rsidR="00714888">
        <w:t xml:space="preserve"> treatment!</w:t>
      </w:r>
    </w:p>
    <w:p w14:paraId="16D53FB2" w14:textId="7062512D" w:rsidR="006938C2" w:rsidRDefault="00714888" w:rsidP="0026519A">
      <w:pPr>
        <w:pStyle w:val="Heading1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E486CE9" wp14:editId="06D12D80">
            <wp:simplePos x="0" y="0"/>
            <wp:positionH relativeFrom="margin">
              <wp:align>left</wp:align>
            </wp:positionH>
            <wp:positionV relativeFrom="paragraph">
              <wp:posOffset>56515</wp:posOffset>
            </wp:positionV>
            <wp:extent cx="1193800" cy="1440815"/>
            <wp:effectExtent l="0" t="0" r="6350" b="698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FE464F" w14:textId="5666AA9C" w:rsidR="006938C2" w:rsidRDefault="006938C2" w:rsidP="0026519A">
      <w:pPr>
        <w:pStyle w:val="Heading1"/>
      </w:pPr>
    </w:p>
    <w:p w14:paraId="4D173926" w14:textId="77777777" w:rsidR="006938C2" w:rsidRDefault="006938C2" w:rsidP="0026519A">
      <w:pPr>
        <w:pStyle w:val="Heading1"/>
      </w:pPr>
    </w:p>
    <w:p w14:paraId="62BB5ACC" w14:textId="00B408AB" w:rsidR="006938C2" w:rsidRDefault="006938C2" w:rsidP="0026519A">
      <w:pPr>
        <w:pStyle w:val="Heading1"/>
      </w:pPr>
    </w:p>
    <w:p w14:paraId="15BD3B26" w14:textId="26BCEDC4" w:rsidR="003452BE" w:rsidRPr="003452BE" w:rsidRDefault="00957308" w:rsidP="003452BE">
      <w:r>
        <w:t>(</w:t>
      </w:r>
      <w:r w:rsidR="003452BE">
        <w:t>Created in Biorender.com</w:t>
      </w:r>
      <w:r>
        <w:t>)</w:t>
      </w:r>
    </w:p>
    <w:p w14:paraId="29A08424" w14:textId="1E3D833F" w:rsidR="00B54C30" w:rsidRDefault="00B54C30" w:rsidP="0026519A">
      <w:pPr>
        <w:pStyle w:val="Heading1"/>
      </w:pPr>
      <w:r>
        <w:lastRenderedPageBreak/>
        <w:t>Biomarkers</w:t>
      </w:r>
    </w:p>
    <w:p w14:paraId="38E0D789" w14:textId="3B57625C" w:rsidR="00C576CB" w:rsidRPr="00EE41C7" w:rsidRDefault="00B637A1" w:rsidP="00C576CB">
      <w:pPr>
        <w:rPr>
          <w:rFonts w:ascii="Helvetica" w:hAnsi="Helvetica" w:cs="Helvetica"/>
          <w:color w:val="353535"/>
          <w:sz w:val="20"/>
          <w:szCs w:val="20"/>
          <w:shd w:val="clear" w:color="auto" w:fill="FFFFFF"/>
        </w:rPr>
      </w:pPr>
      <w:r>
        <w:t>These are</w:t>
      </w:r>
      <w:r w:rsidR="00C576CB">
        <w:t xml:space="preserve"> a </w:t>
      </w:r>
      <w:r w:rsidR="00520C18">
        <w:t>measurable</w:t>
      </w:r>
      <w:r w:rsidR="00C576CB">
        <w:t xml:space="preserve"> indicator of a </w:t>
      </w:r>
      <w:proofErr w:type="spellStart"/>
      <w:proofErr w:type="gramStart"/>
      <w:r w:rsidR="00C576CB">
        <w:t>persons</w:t>
      </w:r>
      <w:proofErr w:type="spellEnd"/>
      <w:proofErr w:type="gramEnd"/>
      <w:r w:rsidR="00C576CB">
        <w:t xml:space="preserve"> disease/ condition. </w:t>
      </w:r>
      <w:r w:rsidR="002928D9">
        <w:t>So</w:t>
      </w:r>
      <w:r>
        <w:t>,</w:t>
      </w:r>
      <w:r w:rsidR="002928D9">
        <w:t xml:space="preserve"> in cancer</w:t>
      </w:r>
      <w:r>
        <w:t>,</w:t>
      </w:r>
      <w:r w:rsidR="002928D9">
        <w:t xml:space="preserve"> </w:t>
      </w:r>
      <w:r w:rsidR="00872E19" w:rsidRPr="009673AA">
        <w:t xml:space="preserve">a biomarker could be a molecule being </w:t>
      </w:r>
      <w:r>
        <w:t>produced</w:t>
      </w:r>
      <w:r w:rsidR="00872E19" w:rsidRPr="009673AA">
        <w:t xml:space="preserve"> by a tumour</w:t>
      </w:r>
      <w:r w:rsidR="00EE41C7">
        <w:t xml:space="preserve">, </w:t>
      </w:r>
      <w:r w:rsidR="00872E19" w:rsidRPr="009673AA">
        <w:t>or a</w:t>
      </w:r>
      <w:r w:rsidR="00EE41C7">
        <w:t xml:space="preserve"> molecule being produced by the body in response to a tumour! </w:t>
      </w:r>
      <w:r w:rsidR="001903D1">
        <w:t xml:space="preserve">Alex is using </w:t>
      </w:r>
      <w:r w:rsidR="00EE41C7">
        <w:t>biomarkers</w:t>
      </w:r>
      <w:r w:rsidR="001903D1">
        <w:t xml:space="preserve"> to see how much leukaemia </w:t>
      </w:r>
      <w:r w:rsidR="00EE41C7">
        <w:t xml:space="preserve">there </w:t>
      </w:r>
      <w:r w:rsidR="001903D1">
        <w:t xml:space="preserve">is in the brain, rather than using a microscope </w:t>
      </w:r>
      <w:r w:rsidR="00FC2353">
        <w:t xml:space="preserve">as they do now. This is because some leukaemia cells will stick to the walls of the brain and so not be seen </w:t>
      </w:r>
      <w:r w:rsidR="00CC492A">
        <w:t>under the microscope.</w:t>
      </w:r>
    </w:p>
    <w:p w14:paraId="07289641" w14:textId="4DBDC374" w:rsidR="00B54C30" w:rsidRDefault="00B54C30" w:rsidP="0026519A">
      <w:pPr>
        <w:pStyle w:val="Heading2"/>
      </w:pPr>
      <w:r>
        <w:t>Cell free DNA</w:t>
      </w:r>
      <w:r w:rsidR="00B03BE0">
        <w:t xml:space="preserve"> (</w:t>
      </w:r>
      <w:proofErr w:type="spellStart"/>
      <w:r w:rsidR="00B03BE0">
        <w:t>cfDNA</w:t>
      </w:r>
      <w:proofErr w:type="spellEnd"/>
      <w:r w:rsidR="00B03BE0">
        <w:t>)</w:t>
      </w:r>
    </w:p>
    <w:p w14:paraId="04001FA6" w14:textId="7C513B6D" w:rsidR="0032521B" w:rsidRDefault="00811D23" w:rsidP="0032521B">
      <w:r>
        <w:t xml:space="preserve">These are broken down bits of DNA released into the blood plasma. </w:t>
      </w:r>
      <w:r w:rsidR="00464238">
        <w:t xml:space="preserve">It circulates round the body. </w:t>
      </w:r>
      <w:r w:rsidR="0032521B">
        <w:t xml:space="preserve">High levels are seen in </w:t>
      </w:r>
      <w:proofErr w:type="gramStart"/>
      <w:r w:rsidR="0032521B">
        <w:t>cancer</w:t>
      </w:r>
      <w:proofErr w:type="gramEnd"/>
      <w:r w:rsidR="00464238">
        <w:t xml:space="preserve"> so it is also used to look for breast and prostate cancer.</w:t>
      </w:r>
    </w:p>
    <w:p w14:paraId="5361C5B3" w14:textId="1F63C0E6" w:rsidR="00367839" w:rsidRDefault="00367839" w:rsidP="0032521B">
      <w:r>
        <w:rPr>
          <w:noProof/>
        </w:rPr>
        <w:drawing>
          <wp:inline distT="0" distB="0" distL="0" distR="0" wp14:anchorId="10E4CB38" wp14:editId="3CE38659">
            <wp:extent cx="2297710" cy="148590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2783" cy="148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BEB7B" w14:textId="6E08244D" w:rsidR="00367839" w:rsidRPr="0032521B" w:rsidRDefault="001D1B9F" w:rsidP="0032521B">
      <w:r>
        <w:t>(</w:t>
      </w:r>
      <w:r w:rsidR="00367839">
        <w:t xml:space="preserve">Source: </w:t>
      </w:r>
      <w:r>
        <w:t>Roche Sequencing)</w:t>
      </w:r>
    </w:p>
    <w:p w14:paraId="48FD9380" w14:textId="4B94CC8D" w:rsidR="00B54C30" w:rsidRDefault="00B54C30" w:rsidP="0026519A">
      <w:pPr>
        <w:pStyle w:val="Heading2"/>
      </w:pPr>
      <w:r>
        <w:t>Proteins</w:t>
      </w:r>
    </w:p>
    <w:p w14:paraId="26780E12" w14:textId="42392F5A" w:rsidR="00BF1FCA" w:rsidRDefault="00245BE8" w:rsidP="00BF1FCA">
      <w:r>
        <w:t xml:space="preserve">Everything is formed of proteins! If someone has cancer, different proteins will be formed therefore these can be used to see if/ how much cancer there is. </w:t>
      </w:r>
    </w:p>
    <w:p w14:paraId="26DA5D8C" w14:textId="41BD41BC" w:rsidR="00CA6307" w:rsidRDefault="00CA6307" w:rsidP="00BF1FCA">
      <w:r>
        <w:rPr>
          <w:noProof/>
        </w:rPr>
        <w:drawing>
          <wp:inline distT="0" distB="0" distL="0" distR="0" wp14:anchorId="3406FBCE" wp14:editId="0C33C586">
            <wp:extent cx="2295450" cy="1638300"/>
            <wp:effectExtent l="0" t="0" r="0" b="0"/>
            <wp:docPr id="4" name="Picture 4" descr="Retinaldehyde-binding protein 1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tinaldehyde-binding protein 1 - Wikipedi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550" cy="16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A2E37" w14:textId="333537AD" w:rsidR="00CA6307" w:rsidRDefault="00CA6307" w:rsidP="00CA6307">
      <w:r>
        <w:t>(Source: Wikipedia)</w:t>
      </w:r>
    </w:p>
    <w:p w14:paraId="65E02A14" w14:textId="63588DF0" w:rsidR="00B54C30" w:rsidRDefault="00B54C30" w:rsidP="00E26470">
      <w:pPr>
        <w:pStyle w:val="Heading2"/>
      </w:pPr>
      <w:r>
        <w:t>Metabolites</w:t>
      </w:r>
    </w:p>
    <w:p w14:paraId="3851A556" w14:textId="1C43449A" w:rsidR="006938C2" w:rsidRDefault="00C223D1" w:rsidP="006938C2">
      <w:r>
        <w:t>A metabolite</w:t>
      </w:r>
      <w:r w:rsidR="00F42841">
        <w:t xml:space="preserve"> is a small molecule</w:t>
      </w:r>
      <w:r w:rsidR="00530100">
        <w:t xml:space="preserve"> which has been made in/ broken down in a metabolic process.</w:t>
      </w:r>
      <w:r w:rsidR="00ED6961">
        <w:t xml:space="preserve"> A metabolic process is any </w:t>
      </w:r>
      <w:r w:rsidR="001F78CF">
        <w:t xml:space="preserve">chemical </w:t>
      </w:r>
      <w:r w:rsidR="00ED6961">
        <w:t xml:space="preserve">process </w:t>
      </w:r>
      <w:r w:rsidR="001F78CF">
        <w:t xml:space="preserve">in your body </w:t>
      </w:r>
      <w:r w:rsidR="00ED6961">
        <w:t xml:space="preserve">which </w:t>
      </w:r>
      <w:r w:rsidR="003F0224">
        <w:t>yo</w:t>
      </w:r>
      <w:r w:rsidR="00C97BCC">
        <w:t xml:space="preserve">u get energy from </w:t>
      </w:r>
      <w:proofErr w:type="spellStart"/>
      <w:r w:rsidR="00C97BCC">
        <w:t>eg</w:t>
      </w:r>
      <w:proofErr w:type="spellEnd"/>
      <w:r w:rsidR="00C97BCC">
        <w:t xml:space="preserve"> </w:t>
      </w:r>
      <w:r w:rsidR="001F78CF">
        <w:t>respiration, breaking down food etc.</w:t>
      </w:r>
      <w:r w:rsidR="000E72B6">
        <w:t xml:space="preserve"> </w:t>
      </w:r>
      <w:r w:rsidR="001D0D03">
        <w:t>Metabolism</w:t>
      </w:r>
      <w:r w:rsidR="000E72B6">
        <w:t xml:space="preserve"> divides into catabolism (breaking things </w:t>
      </w:r>
      <w:r w:rsidR="002D54DD">
        <w:t xml:space="preserve">down) and anabolism (building things up). </w:t>
      </w:r>
    </w:p>
    <w:p w14:paraId="5EF31258" w14:textId="4292AE99" w:rsidR="006938C2" w:rsidRDefault="006938C2" w:rsidP="006938C2">
      <w:pPr>
        <w:pStyle w:val="Heading1"/>
      </w:pPr>
      <w:r>
        <w:t>Cerebral Spinal Fluid (CSF)</w:t>
      </w:r>
    </w:p>
    <w:p w14:paraId="1040EBAB" w14:textId="332CD03A" w:rsidR="00DA2B49" w:rsidRDefault="005B0FD5" w:rsidP="00DA2B49">
      <w:r>
        <w:t xml:space="preserve">This is a clear liquid which surrounds </w:t>
      </w:r>
      <w:r w:rsidR="00265A80">
        <w:t>the brain and spinal cord. It provides a barrier for shock</w:t>
      </w:r>
      <w:r w:rsidR="00D91CEC">
        <w:t xml:space="preserve"> and</w:t>
      </w:r>
      <w:r w:rsidR="00751CF6">
        <w:t xml:space="preserve"> also lubricates the joints.</w:t>
      </w:r>
    </w:p>
    <w:p w14:paraId="471BE3EE" w14:textId="77777777" w:rsidR="00CC492A" w:rsidRPr="00CC492A" w:rsidRDefault="00CC492A" w:rsidP="00CC492A"/>
    <w:sectPr w:rsidR="00CC492A" w:rsidRPr="00CC49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4613D2"/>
    <w:multiLevelType w:val="hybridMultilevel"/>
    <w:tmpl w:val="4C8AA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C30"/>
    <w:rsid w:val="000C3065"/>
    <w:rsid w:val="000E2BB6"/>
    <w:rsid w:val="000E72B6"/>
    <w:rsid w:val="00124A20"/>
    <w:rsid w:val="001903D1"/>
    <w:rsid w:val="001D0D03"/>
    <w:rsid w:val="001D1B9F"/>
    <w:rsid w:val="001F78CF"/>
    <w:rsid w:val="002115EC"/>
    <w:rsid w:val="0024030C"/>
    <w:rsid w:val="00245BE8"/>
    <w:rsid w:val="0026519A"/>
    <w:rsid w:val="00265A80"/>
    <w:rsid w:val="002928D9"/>
    <w:rsid w:val="00296DFD"/>
    <w:rsid w:val="002D54DD"/>
    <w:rsid w:val="0032521B"/>
    <w:rsid w:val="00336261"/>
    <w:rsid w:val="003452BE"/>
    <w:rsid w:val="00367839"/>
    <w:rsid w:val="003F0224"/>
    <w:rsid w:val="00464238"/>
    <w:rsid w:val="00520C18"/>
    <w:rsid w:val="00530100"/>
    <w:rsid w:val="00535543"/>
    <w:rsid w:val="005B0FD5"/>
    <w:rsid w:val="005E3489"/>
    <w:rsid w:val="005F3444"/>
    <w:rsid w:val="006166B9"/>
    <w:rsid w:val="00634F84"/>
    <w:rsid w:val="006938C2"/>
    <w:rsid w:val="00714888"/>
    <w:rsid w:val="007224BA"/>
    <w:rsid w:val="00751CF6"/>
    <w:rsid w:val="00780B89"/>
    <w:rsid w:val="00811D23"/>
    <w:rsid w:val="00872E19"/>
    <w:rsid w:val="00957308"/>
    <w:rsid w:val="009673AA"/>
    <w:rsid w:val="009E3FB1"/>
    <w:rsid w:val="00AA3F8A"/>
    <w:rsid w:val="00B03BE0"/>
    <w:rsid w:val="00B54C30"/>
    <w:rsid w:val="00B637A1"/>
    <w:rsid w:val="00BF1FCA"/>
    <w:rsid w:val="00C223D1"/>
    <w:rsid w:val="00C576CB"/>
    <w:rsid w:val="00C97BCC"/>
    <w:rsid w:val="00CA6307"/>
    <w:rsid w:val="00CB5A51"/>
    <w:rsid w:val="00CC492A"/>
    <w:rsid w:val="00D91CEC"/>
    <w:rsid w:val="00DA2B49"/>
    <w:rsid w:val="00DB5154"/>
    <w:rsid w:val="00E26470"/>
    <w:rsid w:val="00ED6961"/>
    <w:rsid w:val="00EE41C7"/>
    <w:rsid w:val="00F40EFE"/>
    <w:rsid w:val="00F42841"/>
    <w:rsid w:val="00F64894"/>
    <w:rsid w:val="00FC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E4F46"/>
  <w15:chartTrackingRefBased/>
  <w15:docId w15:val="{C074EF1F-10EF-4AF9-B5EF-428C84754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1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51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C3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26519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5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265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6519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9E3F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3FB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6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6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KG81gJuTLM&amp;ab_channel=STA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Cave</dc:creator>
  <cp:keywords/>
  <dc:description/>
  <cp:lastModifiedBy>Elin Cave (student)</cp:lastModifiedBy>
  <cp:revision>2</cp:revision>
  <dcterms:created xsi:type="dcterms:W3CDTF">2020-11-30T14:47:00Z</dcterms:created>
  <dcterms:modified xsi:type="dcterms:W3CDTF">2020-11-30T14:47:00Z</dcterms:modified>
</cp:coreProperties>
</file>